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27" w:rsidRDefault="00F46227" w:rsidP="00F46227"/>
    <w:p w:rsidR="00F46227" w:rsidRDefault="00F46227" w:rsidP="00F46227">
      <w:pPr>
        <w:pStyle w:val="ListParagraph"/>
        <w:numPr>
          <w:ilvl w:val="0"/>
          <w:numId w:val="1"/>
        </w:numPr>
      </w:pPr>
      <w:r>
        <w:rPr>
          <w:rFonts w:ascii="Calibri" w:hAnsi="Calibri"/>
          <w:color w:val="1F497D"/>
          <w:sz w:val="22"/>
          <w:szCs w:val="22"/>
        </w:rPr>
        <w:t>When should we expect your team here for the installation</w:t>
      </w:r>
    </w:p>
    <w:p w:rsidR="00F46227" w:rsidRDefault="00F46227" w:rsidP="00F46227">
      <w:pPr>
        <w:pStyle w:val="ListParagraph"/>
        <w:numPr>
          <w:ilvl w:val="1"/>
          <w:numId w:val="1"/>
        </w:numPr>
      </w:pPr>
      <w:r>
        <w:rPr>
          <w:rFonts w:ascii="Calibri" w:hAnsi="Calibri"/>
          <w:color w:val="1F497D"/>
          <w:sz w:val="22"/>
          <w:szCs w:val="22"/>
          <w:highlight w:val="yellow"/>
        </w:rPr>
        <w:t>I am currently running into an issue with our contractors pushing dates out and will need to work closely with your team to coordinate the timing of the actual work to ensure all of the electrical is done and that the concrete pad is ready for the dust collector.</w:t>
      </w:r>
    </w:p>
    <w:p w:rsidR="00F46227" w:rsidRDefault="00F46227" w:rsidP="00F46227">
      <w:pPr>
        <w:ind w:left="1080" w:firstLine="360"/>
        <w:rPr>
          <w:rFonts w:ascii="Calibri" w:hAnsi="Calibri"/>
          <w:b/>
          <w:bCs/>
          <w:color w:val="1F497D"/>
          <w:sz w:val="22"/>
          <w:szCs w:val="22"/>
        </w:rPr>
      </w:pPr>
      <w:r>
        <w:rPr>
          <w:rFonts w:ascii="Calibri" w:hAnsi="Calibri"/>
          <w:b/>
          <w:bCs/>
          <w:color w:val="1F497D"/>
          <w:sz w:val="22"/>
          <w:szCs w:val="22"/>
        </w:rPr>
        <w:t>Taiwan products to arrive on 10/6</w:t>
      </w:r>
    </w:p>
    <w:p w:rsidR="00F46227" w:rsidRDefault="006B4DAA" w:rsidP="00F46227">
      <w:pPr>
        <w:ind w:left="1080" w:firstLine="360"/>
        <w:rPr>
          <w:rFonts w:ascii="Calibri" w:hAnsi="Calibri"/>
          <w:b/>
          <w:bCs/>
          <w:color w:val="1F497D"/>
          <w:sz w:val="22"/>
          <w:szCs w:val="22"/>
        </w:rPr>
      </w:pPr>
      <w:r>
        <w:rPr>
          <w:rFonts w:ascii="Calibri" w:hAnsi="Calibri"/>
          <w:b/>
          <w:bCs/>
          <w:color w:val="1F497D"/>
          <w:sz w:val="22"/>
          <w:szCs w:val="22"/>
        </w:rPr>
        <w:t xml:space="preserve">Dust Collector </w:t>
      </w:r>
      <w:r w:rsidR="00F46227">
        <w:rPr>
          <w:rFonts w:ascii="Calibri" w:hAnsi="Calibri"/>
          <w:b/>
          <w:bCs/>
          <w:color w:val="1F497D"/>
          <w:sz w:val="22"/>
          <w:szCs w:val="22"/>
        </w:rPr>
        <w:t>to ship out 10/15</w:t>
      </w:r>
    </w:p>
    <w:p w:rsidR="00F46227" w:rsidRDefault="00F46227" w:rsidP="00F46227">
      <w:pPr>
        <w:ind w:left="1080" w:firstLine="360"/>
        <w:rPr>
          <w:rFonts w:ascii="Calibri" w:hAnsi="Calibri"/>
          <w:b/>
          <w:bCs/>
          <w:color w:val="1F497D"/>
          <w:sz w:val="22"/>
          <w:szCs w:val="22"/>
        </w:rPr>
      </w:pPr>
      <w:r>
        <w:rPr>
          <w:rFonts w:ascii="Calibri" w:hAnsi="Calibri"/>
          <w:b/>
          <w:bCs/>
          <w:color w:val="1F497D"/>
          <w:sz w:val="22"/>
          <w:szCs w:val="22"/>
        </w:rPr>
        <w:t>Duct and other components will arrive prior to collectors</w:t>
      </w:r>
    </w:p>
    <w:p w:rsidR="00F46227" w:rsidRDefault="00F46227" w:rsidP="00F46227">
      <w:pPr>
        <w:ind w:left="1080" w:firstLine="360"/>
        <w:rPr>
          <w:rFonts w:ascii="Calibri" w:hAnsi="Calibri"/>
          <w:b/>
          <w:bCs/>
          <w:color w:val="1F497D"/>
          <w:sz w:val="22"/>
          <w:szCs w:val="22"/>
        </w:rPr>
      </w:pPr>
      <w:r>
        <w:rPr>
          <w:rFonts w:ascii="Calibri" w:hAnsi="Calibri"/>
          <w:b/>
          <w:bCs/>
          <w:color w:val="1F497D"/>
          <w:sz w:val="22"/>
          <w:szCs w:val="22"/>
        </w:rPr>
        <w:t>Considering customs clearance and shipping times we anticipate all being on site by 10/20/14 and we will have installers on site upon arrival of equipment.</w:t>
      </w:r>
    </w:p>
    <w:p w:rsidR="00F46227" w:rsidRDefault="00F46227" w:rsidP="00F46227">
      <w:pPr>
        <w:pStyle w:val="ListParagraph"/>
        <w:numPr>
          <w:ilvl w:val="0"/>
          <w:numId w:val="1"/>
        </w:numPr>
      </w:pPr>
      <w:r>
        <w:rPr>
          <w:rFonts w:ascii="Calibri" w:hAnsi="Calibri"/>
          <w:color w:val="1F497D"/>
          <w:sz w:val="22"/>
          <w:szCs w:val="22"/>
        </w:rPr>
        <w:t>What are the requirements for the ducting penetrations from the interior of the building to the dust collector outside</w:t>
      </w:r>
    </w:p>
    <w:p w:rsidR="00F46227" w:rsidRPr="00102571" w:rsidRDefault="00F46227" w:rsidP="00F46227">
      <w:pPr>
        <w:pStyle w:val="ListParagraph"/>
        <w:numPr>
          <w:ilvl w:val="1"/>
          <w:numId w:val="1"/>
        </w:numPr>
      </w:pPr>
      <w:r>
        <w:rPr>
          <w:rFonts w:ascii="Calibri" w:hAnsi="Calibri"/>
          <w:color w:val="1F497D"/>
          <w:sz w:val="22"/>
          <w:szCs w:val="22"/>
        </w:rPr>
        <w:t>I am assuming that Bloom will need to provide the opening but I need to know the size and location preferences.</w:t>
      </w:r>
    </w:p>
    <w:p w:rsidR="00102571" w:rsidRPr="00102571" w:rsidRDefault="00102571" w:rsidP="00102571">
      <w:pPr>
        <w:pStyle w:val="ListParagraph"/>
        <w:ind w:left="1440"/>
        <w:rPr>
          <w:b/>
        </w:rPr>
      </w:pPr>
      <w:r w:rsidRPr="00102571">
        <w:rPr>
          <w:rFonts w:ascii="Calibri" w:hAnsi="Calibri"/>
          <w:b/>
          <w:color w:val="1F497D"/>
          <w:sz w:val="22"/>
          <w:szCs w:val="22"/>
        </w:rPr>
        <w:t>The penetration will need to accommodate a 30” diameter pipe and the location will be as per layout drawing attached.</w:t>
      </w:r>
    </w:p>
    <w:p w:rsidR="00F46227" w:rsidRDefault="00F46227" w:rsidP="00F46227">
      <w:pPr>
        <w:pStyle w:val="ListParagraph"/>
        <w:numPr>
          <w:ilvl w:val="0"/>
          <w:numId w:val="1"/>
        </w:numPr>
      </w:pPr>
      <w:r>
        <w:rPr>
          <w:rFonts w:ascii="Calibri" w:hAnsi="Calibri"/>
          <w:color w:val="1F497D"/>
          <w:sz w:val="22"/>
          <w:szCs w:val="22"/>
        </w:rPr>
        <w:t>How long will you need to complete the installation</w:t>
      </w:r>
    </w:p>
    <w:p w:rsidR="00F46227" w:rsidRDefault="00F46227" w:rsidP="00F46227">
      <w:pPr>
        <w:pStyle w:val="ListParagraph"/>
        <w:numPr>
          <w:ilvl w:val="1"/>
          <w:numId w:val="1"/>
        </w:numPr>
      </w:pPr>
      <w:r>
        <w:rPr>
          <w:rFonts w:ascii="Calibri" w:hAnsi="Calibri"/>
          <w:color w:val="1F497D"/>
          <w:sz w:val="22"/>
          <w:szCs w:val="22"/>
        </w:rPr>
        <w:t>Do you need anything from me at this point to prepare</w:t>
      </w:r>
    </w:p>
    <w:p w:rsidR="00F46227" w:rsidRDefault="00102571" w:rsidP="00F46227">
      <w:pPr>
        <w:pStyle w:val="ListParagraph"/>
        <w:ind w:left="1440"/>
        <w:rPr>
          <w:rFonts w:ascii="Calibri" w:hAnsi="Calibri"/>
          <w:b/>
          <w:bCs/>
          <w:color w:val="1F497D"/>
          <w:sz w:val="22"/>
          <w:szCs w:val="22"/>
        </w:rPr>
      </w:pPr>
      <w:r>
        <w:rPr>
          <w:rFonts w:ascii="Calibri" w:hAnsi="Calibri"/>
          <w:b/>
          <w:bCs/>
          <w:color w:val="1F497D"/>
          <w:sz w:val="22"/>
          <w:szCs w:val="22"/>
        </w:rPr>
        <w:t>We anticipate</w:t>
      </w:r>
      <w:r w:rsidR="00812E7E">
        <w:rPr>
          <w:rFonts w:ascii="Calibri" w:hAnsi="Calibri"/>
          <w:b/>
          <w:bCs/>
          <w:color w:val="1F497D"/>
          <w:sz w:val="22"/>
          <w:szCs w:val="22"/>
        </w:rPr>
        <w:t xml:space="preserve"> 5 days but this can vary either way depending on unforeseen conditions.</w:t>
      </w:r>
      <w:r>
        <w:rPr>
          <w:rFonts w:ascii="Calibri" w:hAnsi="Calibri"/>
          <w:b/>
          <w:bCs/>
          <w:color w:val="1F497D"/>
          <w:sz w:val="22"/>
          <w:szCs w:val="22"/>
        </w:rPr>
        <w:t xml:space="preserve"> </w:t>
      </w:r>
      <w:r w:rsidR="006B4DAA">
        <w:rPr>
          <w:rFonts w:ascii="Calibri" w:hAnsi="Calibri"/>
          <w:b/>
          <w:bCs/>
          <w:color w:val="1F497D"/>
          <w:sz w:val="22"/>
          <w:szCs w:val="22"/>
        </w:rPr>
        <w:t xml:space="preserve">  Nothing necessary for you to prepare at this time but prior to install will require product lift equipment.  We will </w:t>
      </w:r>
      <w:r w:rsidR="00997C63">
        <w:rPr>
          <w:rFonts w:ascii="Calibri" w:hAnsi="Calibri"/>
          <w:b/>
          <w:bCs/>
          <w:color w:val="1F497D"/>
          <w:sz w:val="22"/>
          <w:szCs w:val="22"/>
        </w:rPr>
        <w:t>conference with you prior to install to ensure all areas are addressed.</w:t>
      </w:r>
    </w:p>
    <w:p w:rsidR="00F46227" w:rsidRPr="006B4DAA" w:rsidRDefault="00F46227" w:rsidP="00F46227">
      <w:pPr>
        <w:pStyle w:val="ListParagraph"/>
        <w:numPr>
          <w:ilvl w:val="0"/>
          <w:numId w:val="1"/>
        </w:numPr>
      </w:pPr>
      <w:r>
        <w:rPr>
          <w:rFonts w:ascii="Calibri" w:hAnsi="Calibri"/>
          <w:color w:val="1F497D"/>
          <w:sz w:val="22"/>
          <w:szCs w:val="22"/>
        </w:rPr>
        <w:t>I still need detailed drawings for the dust collector that includes the following:</w:t>
      </w:r>
    </w:p>
    <w:p w:rsidR="006B4DAA" w:rsidRPr="006B4DAA" w:rsidRDefault="006B4DAA" w:rsidP="006B4DAA">
      <w:pPr>
        <w:pStyle w:val="ListParagraph"/>
        <w:rPr>
          <w:b/>
        </w:rPr>
      </w:pPr>
      <w:r w:rsidRPr="006B4DAA">
        <w:rPr>
          <w:rFonts w:ascii="Calibri" w:hAnsi="Calibri"/>
          <w:b/>
          <w:color w:val="1F497D"/>
          <w:sz w:val="22"/>
          <w:szCs w:val="22"/>
        </w:rPr>
        <w:t xml:space="preserve">Anticipate being able to send </w:t>
      </w:r>
      <w:r>
        <w:rPr>
          <w:rFonts w:ascii="Calibri" w:hAnsi="Calibri"/>
          <w:b/>
          <w:color w:val="1F497D"/>
          <w:sz w:val="22"/>
          <w:szCs w:val="22"/>
        </w:rPr>
        <w:t>drawing to you late next week that will address the questions below.</w:t>
      </w:r>
    </w:p>
    <w:p w:rsidR="00F46227" w:rsidRDefault="00F46227" w:rsidP="00F46227">
      <w:pPr>
        <w:pStyle w:val="ListParagraph"/>
        <w:numPr>
          <w:ilvl w:val="1"/>
          <w:numId w:val="1"/>
        </w:numPr>
      </w:pPr>
      <w:r>
        <w:rPr>
          <w:rFonts w:ascii="Calibri" w:hAnsi="Calibri"/>
          <w:color w:val="1F497D"/>
          <w:sz w:val="22"/>
          <w:szCs w:val="22"/>
        </w:rPr>
        <w:t>Location and mounting of the Qty2 Fans</w:t>
      </w:r>
    </w:p>
    <w:p w:rsidR="00F46227" w:rsidRDefault="00F46227" w:rsidP="00F46227">
      <w:pPr>
        <w:pStyle w:val="ListParagraph"/>
        <w:numPr>
          <w:ilvl w:val="1"/>
          <w:numId w:val="1"/>
        </w:numPr>
      </w:pPr>
      <w:r>
        <w:rPr>
          <w:rFonts w:ascii="Calibri" w:hAnsi="Calibri"/>
          <w:color w:val="1F497D"/>
          <w:sz w:val="22"/>
          <w:szCs w:val="22"/>
        </w:rPr>
        <w:t>Location for the Enclosure box that includes VFD and controls</w:t>
      </w:r>
    </w:p>
    <w:p w:rsidR="00F46227" w:rsidRDefault="00F46227" w:rsidP="00F46227">
      <w:pPr>
        <w:pStyle w:val="ListParagraph"/>
        <w:numPr>
          <w:ilvl w:val="1"/>
          <w:numId w:val="1"/>
        </w:numPr>
      </w:pPr>
      <w:r>
        <w:rPr>
          <w:rFonts w:ascii="Calibri" w:hAnsi="Calibri"/>
          <w:color w:val="1F497D"/>
          <w:sz w:val="22"/>
          <w:szCs w:val="22"/>
        </w:rPr>
        <w:t>Location of the electrical hook up</w:t>
      </w:r>
    </w:p>
    <w:p w:rsidR="00812E7E" w:rsidRDefault="00F46227" w:rsidP="006B4DAA">
      <w:pPr>
        <w:pStyle w:val="ListParagraph"/>
        <w:numPr>
          <w:ilvl w:val="1"/>
          <w:numId w:val="1"/>
        </w:numPr>
      </w:pPr>
      <w:r>
        <w:rPr>
          <w:rFonts w:ascii="Calibri" w:hAnsi="Calibri"/>
          <w:color w:val="1F497D"/>
          <w:sz w:val="22"/>
          <w:szCs w:val="22"/>
        </w:rPr>
        <w:t>Area requirements (Space required in front for filtration cartridge exchange and general access requirements)</w:t>
      </w:r>
    </w:p>
    <w:p w:rsidR="00F46227" w:rsidRDefault="00F46227" w:rsidP="00F46227">
      <w:pPr>
        <w:pStyle w:val="ListParagraph"/>
        <w:numPr>
          <w:ilvl w:val="1"/>
          <w:numId w:val="1"/>
        </w:numPr>
      </w:pPr>
      <w:r>
        <w:rPr>
          <w:rFonts w:ascii="Calibri" w:hAnsi="Calibri"/>
          <w:color w:val="1F497D"/>
          <w:sz w:val="22"/>
          <w:szCs w:val="22"/>
        </w:rPr>
        <w:t>Seismic requirements (Mounting of the equipment)</w:t>
      </w:r>
    </w:p>
    <w:p w:rsidR="00F46227" w:rsidRDefault="00812E7E" w:rsidP="00F46227">
      <w:pPr>
        <w:pStyle w:val="ListParagraph"/>
        <w:ind w:left="1440"/>
        <w:rPr>
          <w:rFonts w:ascii="Calibri" w:hAnsi="Calibri"/>
          <w:b/>
          <w:bCs/>
          <w:color w:val="1F497D"/>
          <w:sz w:val="22"/>
          <w:szCs w:val="22"/>
        </w:rPr>
      </w:pPr>
      <w:r>
        <w:rPr>
          <w:rFonts w:ascii="Calibri" w:hAnsi="Calibri"/>
          <w:b/>
          <w:bCs/>
          <w:color w:val="1F497D"/>
          <w:sz w:val="22"/>
          <w:szCs w:val="22"/>
        </w:rPr>
        <w:t>We do not calculate or provide seismic requirements</w:t>
      </w:r>
    </w:p>
    <w:p w:rsidR="00F46227" w:rsidRDefault="00F46227" w:rsidP="00F46227">
      <w:pPr>
        <w:pStyle w:val="ListParagraph"/>
        <w:numPr>
          <w:ilvl w:val="0"/>
          <w:numId w:val="1"/>
        </w:numPr>
      </w:pPr>
      <w:r>
        <w:rPr>
          <w:rFonts w:ascii="Calibri" w:hAnsi="Calibri"/>
          <w:color w:val="1F497D"/>
          <w:sz w:val="22"/>
          <w:szCs w:val="22"/>
        </w:rPr>
        <w:t>When will I have final layout/ducting drawings</w:t>
      </w:r>
    </w:p>
    <w:p w:rsidR="00F46227" w:rsidRDefault="006B4DAA" w:rsidP="00F46227">
      <w:pPr>
        <w:pStyle w:val="ListParagraph"/>
        <w:rPr>
          <w:rFonts w:ascii="Calibri" w:hAnsi="Calibri"/>
          <w:b/>
          <w:bCs/>
          <w:color w:val="1F497D"/>
          <w:sz w:val="22"/>
          <w:szCs w:val="22"/>
        </w:rPr>
      </w:pPr>
      <w:r>
        <w:rPr>
          <w:rFonts w:ascii="Calibri" w:hAnsi="Calibri"/>
          <w:b/>
          <w:bCs/>
          <w:color w:val="1F497D"/>
          <w:sz w:val="22"/>
          <w:szCs w:val="22"/>
        </w:rPr>
        <w:t>Will send these drawings to your attention today</w:t>
      </w:r>
      <w:r w:rsidR="00997C63">
        <w:rPr>
          <w:rFonts w:ascii="Calibri" w:hAnsi="Calibri"/>
          <w:b/>
          <w:bCs/>
          <w:color w:val="1F497D"/>
          <w:sz w:val="22"/>
          <w:szCs w:val="22"/>
        </w:rPr>
        <w:t xml:space="preserve"> for approval.</w:t>
      </w:r>
      <w:bookmarkStart w:id="0" w:name="_GoBack"/>
      <w:bookmarkEnd w:id="0"/>
    </w:p>
    <w:p w:rsidR="006A070C" w:rsidRDefault="00997C63"/>
    <w:sectPr w:rsidR="006A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57ECA"/>
    <w:multiLevelType w:val="hybridMultilevel"/>
    <w:tmpl w:val="DF8C7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27"/>
    <w:rsid w:val="00102571"/>
    <w:rsid w:val="006B4DAA"/>
    <w:rsid w:val="00812E7E"/>
    <w:rsid w:val="00997C63"/>
    <w:rsid w:val="00D953B4"/>
    <w:rsid w:val="00DF5D62"/>
    <w:rsid w:val="00F4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2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Justham</dc:creator>
  <cp:lastModifiedBy>Don Justham</cp:lastModifiedBy>
  <cp:revision>1</cp:revision>
  <dcterms:created xsi:type="dcterms:W3CDTF">2014-09-10T17:37:00Z</dcterms:created>
  <dcterms:modified xsi:type="dcterms:W3CDTF">2014-09-10T18:50:00Z</dcterms:modified>
</cp:coreProperties>
</file>